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93" w:rsidRPr="0042354C" w:rsidRDefault="00960E93" w:rsidP="00960E93">
      <w:pPr>
        <w:pStyle w:val="1"/>
        <w:numPr>
          <w:ilvl w:val="0"/>
          <w:numId w:val="0"/>
        </w:numPr>
        <w:spacing w:line="276" w:lineRule="auto"/>
        <w:ind w:left="10" w:hanging="10"/>
        <w:jc w:val="center"/>
        <w:rPr>
          <w:sz w:val="28"/>
          <w:szCs w:val="28"/>
        </w:rPr>
      </w:pPr>
      <w:r w:rsidRPr="0042354C">
        <w:rPr>
          <w:sz w:val="28"/>
          <w:szCs w:val="28"/>
        </w:rPr>
        <w:t>Вопросы для подготовки к экзамену  по специальности</w:t>
      </w:r>
    </w:p>
    <w:p w:rsidR="00960E93" w:rsidRPr="00960E93" w:rsidRDefault="00960E93" w:rsidP="00960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C">
        <w:rPr>
          <w:rFonts w:ascii="Times New Roman" w:hAnsi="Times New Roman"/>
          <w:b/>
          <w:sz w:val="28"/>
          <w:szCs w:val="28"/>
        </w:rPr>
        <w:t>«</w:t>
      </w:r>
      <w:r w:rsidRPr="00960E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Стоматология</w:t>
      </w:r>
      <w:r w:rsidRPr="00960E93">
        <w:rPr>
          <w:rFonts w:ascii="Times New Roman" w:hAnsi="Times New Roman" w:cs="Times New Roman"/>
          <w:b/>
          <w:sz w:val="28"/>
          <w:szCs w:val="28"/>
        </w:rPr>
        <w:t>»</w:t>
      </w:r>
    </w:p>
    <w:p w:rsidR="00960E93" w:rsidRDefault="00960E93" w:rsidP="00960E93">
      <w:pPr>
        <w:spacing w:after="0"/>
        <w:ind w:left="10" w:right="10" w:hanging="10"/>
        <w:jc w:val="center"/>
        <w:rPr>
          <w:rFonts w:ascii="Times New Roman" w:hAnsi="Times New Roman"/>
          <w:b/>
          <w:sz w:val="28"/>
          <w:szCs w:val="28"/>
        </w:rPr>
      </w:pPr>
      <w:r w:rsidRPr="0042354C"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:rsidR="00810D4E" w:rsidRDefault="00810D4E"/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Индивидуальная гигиена полости рта: методики чистки зубов.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Первичная и вторичная профилактика заболеваний  зубов, слизистой оболочки полости рта.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Профессиональная гигиена полости рта. Методики, оснащение.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и охрана труда в стоматологии.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Кариес зуба: современная концепция этиологии кариеса, классификация, диагностика.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Классификация пломбировочных материалов.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Лечебные и изолирующие прокладки.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Положительные свойства  и недостатки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стеклои</w:t>
      </w:r>
      <w:r w:rsidR="00B92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номерных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цементов.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Особенности препарирования полости под композитные материалы.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Реставрация зуба: этапы, аксессуары.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Развитие зубов. Сроки прорезывания временных и постоянных зубов.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Строение зубов: анатомия, гистология.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Клиновидные дефекты: этиология, клиника, лечение,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Флюороз зубов: этиология, клиника, лечение,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Анатомия и физиология пародонта.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Классификация заболеваний пародонта.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Гингивит. Этиология, клиника, принципы лечения.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Пародонтит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>. Этиология, течение, тяжесть, распространенность, клиника.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Пульпит. Этиология, патогенез, классификация.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Клиника пульпита. Особенности пульпитов временных зубов.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Методы лечения пульпитов. Биологический метод.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Хронические формы пульпитов. Клиника, дифференциальная диагностика,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Ошибки и осложнения при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ндодонтическом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лечении.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Лечение пульпита временных зубов у детей.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Периодонтит, этиология, патогенез, классификация.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Острый верхушечный периодонтит: этиология, клиника,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Классификация хронических периодонтитов. Рентген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диагностика.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Цели 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эндодонтического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лечения. 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Особенности лечения медикаментозных периодонтитов.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Эндодонтическое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лечение: инструменты,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приципы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работы, ирригация каналов.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Медикаментозная обработка каналов корней зубов и воздействие на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периапикальный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 очаг воспаления.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Хейлиты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>. Клиника,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Острый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герпетический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стоматит. Клиника,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Обработка стоматологических наконечников.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Хронический рецидивирующий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афтозный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стоматит. Клиника,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Кандидоз полости рта. Клиника,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Современные анестетики для стоматологии.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Показания  и противопоказания к применению вазоконстрикторов при местной анестезии.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интралигаментарной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Методика инфильтрационной анестезии.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мандибулярной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Местные осложнения при анестезии в полости рта. Устранение,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Операция удаления зуба: показания, противопоказания, инструменты, техника.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Операция удаления зуба у детей.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Местные осложнения, возникающие во время удаления зубов. Диагностика, лечение,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Осложнения, возникающие после удаления зубов. Клиника, диагностика, лечение,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Перфорации верхнечелюстной пазухи при удалении зубов верхней челюсти.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Факторы, препятствующие заживлению раны после удаления зуба.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Методы хирургического лечения хронических периодонтитов. Показания и противопоказания к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зубосохраняющим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операциям.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Постэкстракционные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кровотечения: причины, способы остановки, профилактика.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Острый гнойный периостит. Этиология, клиника, лечение. Периостит неба.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Перекоронит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>: этиология, клиника, диагностика,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комплексного лечения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одонтогенных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воспалительных заболеваний.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Новообразования челюстно-лицевой области: этиология, симптоматика, принципы лечения, профилактика.</w:t>
      </w:r>
      <w:r w:rsidR="00B92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Онкологическая настороженность.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Челюстные кисты. Этиология, клиника, рентген</w:t>
      </w:r>
      <w:r w:rsidR="00B92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диагностика, принципы лечения.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Травмы зубов: клиника, диагностика, принципы лечения.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Травмы челюстей: переломы.</w:t>
      </w:r>
      <w:r w:rsidR="00B92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Клиника, диагностика, неотложная помощь, принципы лечения.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Вывих нижней челюсти: клиника, диагностика, неотложная помощь, принципы лечения.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Деформации зубных рядов, патология прикуса.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Ортодонтическое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лечение: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Рентгенологические методы исследования в стоматологии.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Стоматологическое просвещение населения: цель, методы</w:t>
      </w:r>
      <w:proofErr w:type="gram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Этика и деонтология в стоматологии.</w:t>
      </w:r>
    </w:p>
    <w:p w:rsidR="006C755B" w:rsidRDefault="006C755B" w:rsidP="006C755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0E93" w:rsidRPr="00960E93" w:rsidRDefault="00960E93" w:rsidP="006C755B">
      <w:pPr>
        <w:spacing w:after="0"/>
        <w:ind w:left="426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Инфекционная безопасность и инфекционный контроль.</w:t>
      </w:r>
    </w:p>
    <w:p w:rsidR="00960E93" w:rsidRPr="00960E93" w:rsidRDefault="00960E93" w:rsidP="006C755B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Асептика и антисептика в стоматологии.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Правила обработки рук и операционного поля перед хирургическими манипуляциями.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Дезинфекция и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предстерилизационная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очистка стоматологического инструментария: средства, режимы.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Дезинфекция рабочих поверхностей в стоматологическом кабинете.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Обработка стоматологических наконечников.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Обработка отсасывающих систем стоматологического кабинета.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Паровой метод стерилизации стоматологического инструментария.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Воздушный метод стерилизации, режимы, условия. 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Дезинфекция ортопедических оттисков.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Контроль за паровым и воздушным процессами  стерилизации (индикаторы).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отравлении дезинфицирующими средствами.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Обеззараживание кожных покровов и слизистых оболочек медицинских работников при попадании на них крови пациента.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Профилактика профессионального инфицирования вирусными гепатитами</w:t>
      </w:r>
      <w:proofErr w:type="gram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60E93">
        <w:rPr>
          <w:rFonts w:ascii="Times New Roman" w:hAnsi="Times New Roman" w:cs="Times New Roman"/>
          <w:color w:val="000000"/>
          <w:sz w:val="28"/>
          <w:szCs w:val="28"/>
        </w:rPr>
        <w:t>, С и ВИЧ-инфекцией.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ВИЧ-инфекция и СПИД: эпидемиология, клиника, диагностика, лечение. Клинические проявления  в полости рта.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Туберкулез: эпидемиология, профилактика.</w:t>
      </w:r>
      <w:r w:rsidR="006C7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Туберкулез тканей челюстно-лицевой области.          </w:t>
      </w:r>
    </w:p>
    <w:p w:rsidR="006C755B" w:rsidRDefault="00960E93" w:rsidP="006C755B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960E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</w:t>
      </w:r>
    </w:p>
    <w:p w:rsidR="00960E93" w:rsidRPr="00960E93" w:rsidRDefault="00960E93" w:rsidP="006C755B">
      <w:pPr>
        <w:spacing w:after="0"/>
        <w:ind w:left="426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Неотложная помощь.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медицинская помощь при обмороке и коллапсе.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медицинская помощь при гипертоническом кризе.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медицинская помощь при приступе стенокардии.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Аллергические ре</w:t>
      </w:r>
      <w:r w:rsidR="006C755B">
        <w:rPr>
          <w:rFonts w:ascii="Times New Roman" w:hAnsi="Times New Roman" w:cs="Times New Roman"/>
          <w:color w:val="000000"/>
          <w:sz w:val="28"/>
          <w:szCs w:val="28"/>
        </w:rPr>
        <w:t xml:space="preserve">акции (крапивница, отек </w:t>
      </w:r>
      <w:proofErr w:type="spellStart"/>
      <w:r w:rsidR="006C755B">
        <w:rPr>
          <w:rFonts w:ascii="Times New Roman" w:hAnsi="Times New Roman" w:cs="Times New Roman"/>
          <w:color w:val="000000"/>
          <w:sz w:val="28"/>
          <w:szCs w:val="28"/>
        </w:rPr>
        <w:t>Квинке</w:t>
      </w:r>
      <w:proofErr w:type="spellEnd"/>
      <w:r w:rsidR="006C75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, диагностика, лечение.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приступе бронхиальной астмы.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 медицинская помощь при анафилактическом шоке.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медици</w:t>
      </w:r>
      <w:r w:rsidR="006C755B">
        <w:rPr>
          <w:rFonts w:ascii="Times New Roman" w:hAnsi="Times New Roman" w:cs="Times New Roman"/>
          <w:color w:val="000000"/>
          <w:sz w:val="28"/>
          <w:szCs w:val="28"/>
        </w:rPr>
        <w:t>нская помощь детям при обмороке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ожогах.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отморожениях.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кровотечениях.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</w:t>
      </w:r>
      <w:r w:rsidR="006C755B">
        <w:rPr>
          <w:rFonts w:ascii="Times New Roman" w:hAnsi="Times New Roman" w:cs="Times New Roman"/>
          <w:color w:val="000000"/>
          <w:sz w:val="28"/>
          <w:szCs w:val="28"/>
        </w:rPr>
        <w:t>я помощь при вывихах, переломах</w:t>
      </w:r>
      <w:r w:rsidRPr="00960E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Неотложная помощь при отравлениях.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 xml:space="preserve">Неотложная помощь при </w:t>
      </w:r>
      <w:proofErr w:type="spellStart"/>
      <w:r w:rsidRPr="00960E93">
        <w:rPr>
          <w:rFonts w:ascii="Times New Roman" w:hAnsi="Times New Roman" w:cs="Times New Roman"/>
          <w:color w:val="000000"/>
          <w:sz w:val="28"/>
          <w:szCs w:val="28"/>
        </w:rPr>
        <w:t>электротравме</w:t>
      </w:r>
      <w:proofErr w:type="spellEnd"/>
      <w:r w:rsidRPr="00960E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Первичная сердечно-легочная реанимация.</w:t>
      </w:r>
    </w:p>
    <w:p w:rsidR="00960E93" w:rsidRPr="00960E93" w:rsidRDefault="00960E93" w:rsidP="00960E93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0E93">
        <w:rPr>
          <w:rFonts w:ascii="Times New Roman" w:hAnsi="Times New Roman" w:cs="Times New Roman"/>
          <w:color w:val="000000"/>
          <w:sz w:val="28"/>
          <w:szCs w:val="28"/>
        </w:rPr>
        <w:t>Реанимационные мероприятия в условиях стоматологического кабинета.</w:t>
      </w:r>
    </w:p>
    <w:p w:rsidR="00960E93" w:rsidRPr="00960E93" w:rsidRDefault="00960E93" w:rsidP="00960E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0E93" w:rsidRPr="00960E93" w:rsidRDefault="00960E93" w:rsidP="00960E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0E93" w:rsidRPr="00960E93" w:rsidRDefault="00960E93" w:rsidP="00960E93">
      <w:pPr>
        <w:rPr>
          <w:rFonts w:ascii="Times New Roman" w:hAnsi="Times New Roman" w:cs="Times New Roman"/>
          <w:sz w:val="28"/>
          <w:szCs w:val="28"/>
        </w:rPr>
      </w:pPr>
    </w:p>
    <w:sectPr w:rsidR="00960E93" w:rsidRPr="00960E93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A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7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60E93"/>
    <w:rsid w:val="00427780"/>
    <w:rsid w:val="006C755B"/>
    <w:rsid w:val="00810D4E"/>
    <w:rsid w:val="00960E93"/>
    <w:rsid w:val="00B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93"/>
  </w:style>
  <w:style w:type="paragraph" w:styleId="1">
    <w:name w:val="heading 1"/>
    <w:next w:val="a"/>
    <w:link w:val="10"/>
    <w:unhideWhenUsed/>
    <w:qFormat/>
    <w:rsid w:val="00960E93"/>
    <w:pPr>
      <w:keepNext/>
      <w:keepLines/>
      <w:numPr>
        <w:numId w:val="1"/>
      </w:numPr>
      <w:spacing w:after="19" w:line="25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9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Вопросы для подготовки к экзамену  по специальности</vt:lpstr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</dc:creator>
  <cp:keywords/>
  <dc:description/>
  <cp:lastModifiedBy>Карабанова</cp:lastModifiedBy>
  <cp:revision>2</cp:revision>
  <dcterms:created xsi:type="dcterms:W3CDTF">2024-01-26T07:09:00Z</dcterms:created>
  <dcterms:modified xsi:type="dcterms:W3CDTF">2024-01-26T07:36:00Z</dcterms:modified>
</cp:coreProperties>
</file>