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E97" w:rsidRPr="00617978" w:rsidRDefault="00702E97" w:rsidP="00702E97">
      <w:pPr>
        <w:jc w:val="center"/>
        <w:rPr>
          <w:rFonts w:ascii="Times New Roman" w:hAnsi="Times New Roman"/>
          <w:b/>
          <w:i/>
          <w:noProof/>
          <w:color w:val="C00000"/>
          <w:sz w:val="32"/>
          <w:lang w:eastAsia="ru-RU"/>
        </w:rPr>
      </w:pPr>
      <w:r w:rsidRPr="00617978">
        <w:rPr>
          <w:rFonts w:ascii="Times New Roman" w:hAnsi="Times New Roman"/>
          <w:b/>
          <w:i/>
          <w:noProof/>
          <w:color w:val="C00000"/>
          <w:sz w:val="32"/>
          <w:lang w:eastAsia="ru-RU"/>
        </w:rPr>
        <w:t xml:space="preserve">Инструкция для подготовки к </w:t>
      </w:r>
      <w:r>
        <w:rPr>
          <w:rFonts w:ascii="Times New Roman" w:hAnsi="Times New Roman"/>
          <w:b/>
          <w:i/>
          <w:noProof/>
          <w:color w:val="C00000"/>
          <w:sz w:val="32"/>
          <w:lang w:eastAsia="ru-RU"/>
        </w:rPr>
        <w:t>прохождению</w:t>
      </w:r>
      <w:r w:rsidRPr="00617978">
        <w:rPr>
          <w:rFonts w:ascii="Times New Roman" w:hAnsi="Times New Roman"/>
          <w:b/>
          <w:i/>
          <w:noProof/>
          <w:color w:val="C00000"/>
          <w:sz w:val="32"/>
          <w:lang w:eastAsia="ru-RU"/>
        </w:rPr>
        <w:t xml:space="preserve"> первичной специализированной аккредитации</w:t>
      </w:r>
      <w:r>
        <w:rPr>
          <w:rFonts w:ascii="Times New Roman" w:hAnsi="Times New Roman"/>
          <w:b/>
          <w:i/>
          <w:noProof/>
          <w:color w:val="C00000"/>
          <w:sz w:val="32"/>
          <w:lang w:eastAsia="ru-RU"/>
        </w:rPr>
        <w:t xml:space="preserve"> (СПО)</w:t>
      </w:r>
    </w:p>
    <w:p w:rsidR="00810D4E" w:rsidRDefault="005D0244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62.35pt;margin-top:212.75pt;width:93.25pt;height:38.15pt;flip:x y;z-index:251658240" o:connectortype="straight" strokecolor="red" strokeweight="6.75pt">
            <v:stroke endarrow="block"/>
          </v:shape>
        </w:pict>
      </w:r>
      <w:r w:rsidR="00702E97" w:rsidRPr="00702E97">
        <w:rPr>
          <w:noProof/>
          <w:lang w:eastAsia="ru-RU"/>
        </w:rPr>
        <w:drawing>
          <wp:inline distT="0" distB="0" distL="0" distR="0">
            <wp:extent cx="5940425" cy="2967117"/>
            <wp:effectExtent l="19050" t="0" r="317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97" w:rsidRPr="00CD7B8D" w:rsidRDefault="00702E97" w:rsidP="00702E9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</w:t>
      </w:r>
      <w:r w:rsidRPr="00864865">
        <w:rPr>
          <w:b/>
          <w:sz w:val="28"/>
          <w:szCs w:val="32"/>
        </w:rPr>
        <w:t>Поисковая строка</w:t>
      </w:r>
    </w:p>
    <w:p w:rsidR="00702E97" w:rsidRPr="00823D1B" w:rsidRDefault="00702E97" w:rsidP="00702E97">
      <w:pPr>
        <w:pStyle w:val="a5"/>
        <w:numPr>
          <w:ilvl w:val="0"/>
          <w:numId w:val="1"/>
        </w:numPr>
        <w:rPr>
          <w:sz w:val="14"/>
        </w:rPr>
      </w:pPr>
      <w:r w:rsidRPr="00130158">
        <w:rPr>
          <w:rFonts w:ascii="Times New Roman" w:hAnsi="Times New Roman"/>
          <w:noProof/>
          <w:sz w:val="28"/>
          <w:szCs w:val="44"/>
          <w:lang w:eastAsia="ru-RU"/>
        </w:rPr>
        <w:t>Ввести в поисковую строку</w:t>
      </w:r>
      <w:r>
        <w:rPr>
          <w:rFonts w:ascii="Times New Roman" w:hAnsi="Times New Roman"/>
          <w:noProof/>
          <w:sz w:val="28"/>
          <w:szCs w:val="44"/>
          <w:lang w:eastAsia="ru-RU"/>
        </w:rPr>
        <w:t xml:space="preserve"> адрес методического</w:t>
      </w:r>
      <w:r w:rsidRPr="00823D1B">
        <w:rPr>
          <w:rFonts w:ascii="Times New Roman" w:hAnsi="Times New Roman"/>
          <w:noProof/>
          <w:sz w:val="28"/>
          <w:szCs w:val="44"/>
          <w:lang w:eastAsia="ru-RU"/>
        </w:rPr>
        <w:t xml:space="preserve"> центр</w:t>
      </w:r>
      <w:r>
        <w:rPr>
          <w:rFonts w:ascii="Times New Roman" w:hAnsi="Times New Roman"/>
          <w:noProof/>
          <w:sz w:val="28"/>
          <w:szCs w:val="44"/>
          <w:lang w:eastAsia="ru-RU"/>
        </w:rPr>
        <w:t>а</w:t>
      </w:r>
      <w:r w:rsidRPr="00823D1B">
        <w:rPr>
          <w:rFonts w:ascii="Times New Roman" w:hAnsi="Times New Roman"/>
          <w:noProof/>
          <w:sz w:val="28"/>
          <w:szCs w:val="44"/>
          <w:lang w:eastAsia="ru-RU"/>
        </w:rPr>
        <w:t xml:space="preserve"> аккредитации </w:t>
      </w:r>
      <w:r w:rsidRPr="005860B0">
        <w:rPr>
          <w:rFonts w:ascii="Times New Roman" w:hAnsi="Times New Roman"/>
          <w:b/>
          <w:noProof/>
          <w:color w:val="C00000"/>
          <w:sz w:val="32"/>
          <w:szCs w:val="44"/>
          <w:u w:val="single"/>
          <w:lang w:eastAsia="ru-RU"/>
        </w:rPr>
        <w:t>fmza.ru</w:t>
      </w:r>
      <w:r w:rsidRPr="005860B0">
        <w:rPr>
          <w:rFonts w:ascii="Times New Roman" w:hAnsi="Times New Roman"/>
          <w:noProof/>
          <w:color w:val="C00000"/>
          <w:sz w:val="32"/>
          <w:szCs w:val="44"/>
          <w:u w:val="single"/>
          <w:lang w:eastAsia="ru-RU"/>
        </w:rPr>
        <w:t xml:space="preserve"> </w:t>
      </w:r>
      <w:r w:rsidRPr="00823D1B">
        <w:rPr>
          <w:rFonts w:ascii="Times New Roman" w:hAnsi="Times New Roman"/>
          <w:noProof/>
          <w:sz w:val="28"/>
          <w:szCs w:val="44"/>
          <w:lang w:eastAsia="ru-RU"/>
        </w:rPr>
        <w:t>или</w:t>
      </w:r>
      <w:r>
        <w:rPr>
          <w:rFonts w:ascii="Times New Roman" w:hAnsi="Times New Roman"/>
          <w:noProof/>
          <w:sz w:val="28"/>
          <w:szCs w:val="44"/>
          <w:lang w:eastAsia="ru-RU"/>
        </w:rPr>
        <w:t xml:space="preserve"> </w:t>
      </w:r>
      <w:r w:rsidR="0054389E">
        <w:rPr>
          <w:rFonts w:ascii="Times New Roman" w:hAnsi="Times New Roman"/>
          <w:noProof/>
          <w:color w:val="C00000"/>
          <w:sz w:val="28"/>
          <w:szCs w:val="44"/>
          <w:u w:val="single"/>
          <w:lang w:eastAsia="ru-RU"/>
        </w:rPr>
        <w:t>М</w:t>
      </w:r>
      <w:r w:rsidRPr="00823D1B">
        <w:rPr>
          <w:rFonts w:ascii="Times New Roman" w:hAnsi="Times New Roman"/>
          <w:noProof/>
          <w:color w:val="C00000"/>
          <w:sz w:val="28"/>
          <w:szCs w:val="44"/>
          <w:u w:val="single"/>
          <w:lang w:eastAsia="ru-RU"/>
        </w:rPr>
        <w:t>етодический центр аккредитации</w:t>
      </w:r>
      <w:r>
        <w:rPr>
          <w:rFonts w:ascii="Times New Roman" w:hAnsi="Times New Roman"/>
          <w:noProof/>
          <w:sz w:val="28"/>
          <w:szCs w:val="44"/>
          <w:lang w:eastAsia="ru-RU"/>
        </w:rPr>
        <w:t>.</w:t>
      </w:r>
      <w:r w:rsidRPr="00823D1B">
        <w:rPr>
          <w:rFonts w:ascii="Times New Roman" w:hAnsi="Times New Roman"/>
          <w:noProof/>
          <w:sz w:val="28"/>
          <w:szCs w:val="44"/>
          <w:lang w:eastAsia="ru-RU"/>
        </w:rPr>
        <w:t xml:space="preserve">  </w:t>
      </w:r>
    </w:p>
    <w:p w:rsidR="00702E97" w:rsidRPr="00702E97" w:rsidRDefault="00702E97" w:rsidP="00702E97">
      <w:pPr>
        <w:pStyle w:val="a5"/>
        <w:numPr>
          <w:ilvl w:val="0"/>
          <w:numId w:val="1"/>
        </w:numPr>
        <w:rPr>
          <w:sz w:val="14"/>
        </w:rPr>
      </w:pPr>
      <w:r w:rsidRPr="00823D1B">
        <w:rPr>
          <w:rFonts w:ascii="Times New Roman" w:hAnsi="Times New Roman"/>
          <w:noProof/>
          <w:sz w:val="28"/>
          <w:szCs w:val="44"/>
          <w:lang w:eastAsia="ru-RU"/>
        </w:rPr>
        <w:t>В</w:t>
      </w:r>
      <w:r w:rsidR="0054389E">
        <w:rPr>
          <w:rFonts w:ascii="Times New Roman" w:hAnsi="Times New Roman"/>
          <w:noProof/>
          <w:sz w:val="28"/>
          <w:szCs w:val="44"/>
          <w:lang w:eastAsia="ru-RU"/>
        </w:rPr>
        <w:t>ойти на главную страницу сайта М</w:t>
      </w:r>
      <w:r w:rsidRPr="00823D1B">
        <w:rPr>
          <w:rFonts w:ascii="Times New Roman" w:hAnsi="Times New Roman"/>
          <w:noProof/>
          <w:sz w:val="28"/>
          <w:szCs w:val="44"/>
          <w:lang w:eastAsia="ru-RU"/>
        </w:rPr>
        <w:t>етодического центра аккредитации.</w:t>
      </w:r>
    </w:p>
    <w:p w:rsidR="00702E97" w:rsidRPr="00823D1B" w:rsidRDefault="00702E97" w:rsidP="00702E97">
      <w:pPr>
        <w:pStyle w:val="a5"/>
        <w:rPr>
          <w:sz w:val="14"/>
        </w:rPr>
      </w:pPr>
    </w:p>
    <w:p w:rsidR="00702E97" w:rsidRDefault="00702E97">
      <w:r w:rsidRPr="00702E97">
        <w:rPr>
          <w:noProof/>
          <w:lang w:eastAsia="ru-RU"/>
        </w:rPr>
        <w:drawing>
          <wp:inline distT="0" distB="0" distL="0" distR="0">
            <wp:extent cx="5570717" cy="362579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82" cy="3629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F91" w:rsidRDefault="00235F91"/>
    <w:p w:rsidR="00702E97" w:rsidRPr="00235F91" w:rsidRDefault="00702E97" w:rsidP="00235F91">
      <w:pPr>
        <w:pStyle w:val="a5"/>
        <w:numPr>
          <w:ilvl w:val="0"/>
          <w:numId w:val="1"/>
        </w:numPr>
        <w:rPr>
          <w:rFonts w:ascii="Times New Roman" w:hAnsi="Times New Roman"/>
          <w:b/>
          <w:noProof/>
          <w:color w:val="C00000"/>
          <w:sz w:val="32"/>
          <w:szCs w:val="44"/>
          <w:u w:val="single"/>
          <w:lang w:eastAsia="ru-RU"/>
        </w:rPr>
      </w:pPr>
      <w:r w:rsidRPr="00235F91">
        <w:rPr>
          <w:rFonts w:ascii="Times New Roman" w:hAnsi="Times New Roman"/>
          <w:noProof/>
          <w:sz w:val="28"/>
          <w:szCs w:val="44"/>
          <w:lang w:eastAsia="ru-RU"/>
        </w:rPr>
        <w:t xml:space="preserve">Нажать и войти в раздел </w:t>
      </w:r>
    </w:p>
    <w:p w:rsidR="00702E97" w:rsidRDefault="00702E97" w:rsidP="00702E97">
      <w:pPr>
        <w:pStyle w:val="a5"/>
        <w:rPr>
          <w:rFonts w:ascii="Times New Roman" w:hAnsi="Times New Roman"/>
          <w:b/>
          <w:noProof/>
          <w:color w:val="C00000"/>
          <w:sz w:val="32"/>
          <w:szCs w:val="44"/>
          <w:u w:val="single"/>
          <w:lang w:eastAsia="ru-RU"/>
        </w:rPr>
      </w:pPr>
      <w:r w:rsidRPr="005860B0">
        <w:rPr>
          <w:rFonts w:ascii="Times New Roman" w:hAnsi="Times New Roman"/>
          <w:b/>
          <w:noProof/>
          <w:color w:val="C00000"/>
          <w:sz w:val="32"/>
          <w:szCs w:val="44"/>
          <w:u w:val="single"/>
          <w:lang w:eastAsia="ru-RU"/>
        </w:rPr>
        <w:t>Первичная специализированная аккредитация (СПО).</w:t>
      </w:r>
    </w:p>
    <w:p w:rsidR="00235F91" w:rsidRDefault="00235F91" w:rsidP="00702E97">
      <w:pPr>
        <w:pStyle w:val="a5"/>
        <w:rPr>
          <w:rFonts w:ascii="Times New Roman" w:hAnsi="Times New Roman"/>
          <w:b/>
          <w:noProof/>
          <w:color w:val="C00000"/>
          <w:sz w:val="32"/>
          <w:szCs w:val="44"/>
          <w:u w:val="single"/>
          <w:lang w:eastAsia="ru-RU"/>
        </w:rPr>
      </w:pPr>
    </w:p>
    <w:p w:rsidR="00235F91" w:rsidRDefault="00235F91" w:rsidP="00235F91">
      <w:pPr>
        <w:pStyle w:val="a5"/>
        <w:jc w:val="both"/>
        <w:rPr>
          <w:rFonts w:ascii="Times New Roman" w:hAnsi="Times New Roman"/>
          <w:b/>
          <w:noProof/>
          <w:color w:val="C00000"/>
          <w:sz w:val="32"/>
          <w:szCs w:val="44"/>
          <w:u w:val="single"/>
          <w:lang w:eastAsia="ru-RU"/>
        </w:rPr>
      </w:pPr>
      <w:r w:rsidRPr="00235F91">
        <w:rPr>
          <w:rFonts w:ascii="Times New Roman" w:hAnsi="Times New Roman"/>
          <w:b/>
          <w:noProof/>
          <w:color w:val="C00000"/>
          <w:sz w:val="32"/>
          <w:szCs w:val="44"/>
          <w:u w:val="single"/>
          <w:lang w:eastAsia="ru-RU"/>
        </w:rPr>
        <w:drawing>
          <wp:inline distT="0" distB="0" distL="0" distR="0">
            <wp:extent cx="5488029" cy="3330376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056" cy="333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F91" w:rsidRDefault="00235F91" w:rsidP="00702E97">
      <w:pPr>
        <w:pStyle w:val="a5"/>
        <w:rPr>
          <w:rFonts w:ascii="Times New Roman" w:hAnsi="Times New Roman"/>
          <w:b/>
          <w:noProof/>
          <w:color w:val="C00000"/>
          <w:sz w:val="32"/>
          <w:szCs w:val="44"/>
          <w:u w:val="single"/>
          <w:lang w:eastAsia="ru-RU"/>
        </w:rPr>
      </w:pPr>
    </w:p>
    <w:p w:rsidR="00235F91" w:rsidRPr="00617978" w:rsidRDefault="00235F91" w:rsidP="00235F91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Выбрать специальность, </w:t>
      </w:r>
      <w:r w:rsidRPr="00617978">
        <w:rPr>
          <w:rFonts w:ascii="Times New Roman" w:hAnsi="Times New Roman"/>
          <w:sz w:val="28"/>
          <w:szCs w:val="28"/>
        </w:rPr>
        <w:t>по которой проходите профессиональную переподготовку</w:t>
      </w:r>
      <w:r>
        <w:rPr>
          <w:rFonts w:ascii="Times New Roman" w:hAnsi="Times New Roman"/>
          <w:sz w:val="28"/>
          <w:szCs w:val="28"/>
        </w:rPr>
        <w:t>. Нажать и войти в раздел своей специальности.</w:t>
      </w:r>
    </w:p>
    <w:p w:rsidR="00235F91" w:rsidRDefault="00235F91" w:rsidP="00702E97">
      <w:pPr>
        <w:pStyle w:val="a5"/>
        <w:rPr>
          <w:rFonts w:ascii="Times New Roman" w:hAnsi="Times New Roman"/>
          <w:b/>
          <w:noProof/>
          <w:color w:val="C00000"/>
          <w:sz w:val="32"/>
          <w:szCs w:val="44"/>
          <w:u w:val="single"/>
          <w:lang w:eastAsia="ru-RU"/>
        </w:rPr>
      </w:pPr>
    </w:p>
    <w:p w:rsidR="00702E97" w:rsidRDefault="00235F91">
      <w:r w:rsidRPr="00235F91">
        <w:rPr>
          <w:noProof/>
          <w:lang w:eastAsia="ru-RU"/>
        </w:rPr>
        <w:lastRenderedPageBreak/>
        <w:drawing>
          <wp:inline distT="0" distB="0" distL="0" distR="0">
            <wp:extent cx="5940425" cy="3556053"/>
            <wp:effectExtent l="19050" t="0" r="317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6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F91" w:rsidRPr="00235F91" w:rsidRDefault="00235F91" w:rsidP="00235F91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35F91">
        <w:rPr>
          <w:rFonts w:ascii="Times New Roman" w:hAnsi="Times New Roman"/>
          <w:sz w:val="28"/>
          <w:szCs w:val="24"/>
        </w:rPr>
        <w:t xml:space="preserve">Ознакомиться с оценочными средствами, </w:t>
      </w:r>
      <w:r w:rsidRPr="00235F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которые будут использоваться при проведении первичной специализированной аккредитации (СПО) по данной специальности.</w:t>
      </w:r>
    </w:p>
    <w:p w:rsidR="00235F91" w:rsidRDefault="00235F91" w:rsidP="00235F91">
      <w:pPr>
        <w:rPr>
          <w:rFonts w:ascii="Times New Roman" w:hAnsi="Times New Roman"/>
          <w:sz w:val="28"/>
          <w:szCs w:val="28"/>
        </w:rPr>
      </w:pPr>
      <w:r w:rsidRPr="00235F9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44209" cy="3805571"/>
            <wp:effectExtent l="19050" t="0" r="4141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83" cy="382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F91" w:rsidRPr="00235F91" w:rsidRDefault="00235F91" w:rsidP="00235F91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35F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Нажать на графу </w:t>
      </w:r>
      <w:r w:rsidRPr="00235F91">
        <w:rPr>
          <w:rFonts w:ascii="Times New Roman" w:hAnsi="Times New Roman"/>
          <w:b/>
          <w:color w:val="C00000"/>
          <w:sz w:val="28"/>
          <w:szCs w:val="28"/>
          <w:u w:val="single"/>
          <w:shd w:val="clear" w:color="auto" w:fill="FFFFFF"/>
        </w:rPr>
        <w:t>Тестовые задания</w:t>
      </w:r>
      <w:r w:rsidRPr="00235F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ознакомиться с правилами проведения</w:t>
      </w:r>
      <w:r w:rsidRPr="00235F9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235F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первого  этапа аккредитации.</w:t>
      </w:r>
      <w:r w:rsidRPr="00235F91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235F91" w:rsidRDefault="00235F91" w:rsidP="00235F91">
      <w:pPr>
        <w:rPr>
          <w:rFonts w:ascii="Times New Roman" w:hAnsi="Times New Roman"/>
          <w:sz w:val="28"/>
          <w:szCs w:val="28"/>
        </w:rPr>
      </w:pPr>
      <w:r w:rsidRPr="00235F9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34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F91" w:rsidRDefault="00235F91" w:rsidP="00235F91">
      <w:pPr>
        <w:rPr>
          <w:rFonts w:ascii="Times New Roman" w:hAnsi="Times New Roman"/>
          <w:sz w:val="28"/>
          <w:szCs w:val="28"/>
        </w:rPr>
      </w:pPr>
    </w:p>
    <w:p w:rsidR="00235F91" w:rsidRPr="00235F91" w:rsidRDefault="00235F91" w:rsidP="00235F91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35F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Нажать на графу </w:t>
      </w:r>
      <w:r w:rsidRPr="00235F91">
        <w:rPr>
          <w:rFonts w:ascii="Times New Roman" w:hAnsi="Times New Roman"/>
          <w:b/>
          <w:color w:val="C00000"/>
          <w:sz w:val="28"/>
          <w:szCs w:val="28"/>
          <w:u w:val="single"/>
          <w:shd w:val="clear" w:color="auto" w:fill="FFFFFF"/>
        </w:rPr>
        <w:t>Перечень практических навыков (умений)</w:t>
      </w:r>
      <w:r w:rsidRPr="00235F91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 xml:space="preserve"> </w:t>
      </w:r>
      <w:r w:rsidRPr="00235F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ознакомиться с </w:t>
      </w:r>
      <w:r w:rsidRPr="00235F91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содержанием практических заданий для второго этапа первичной специализированной аккредитации </w:t>
      </w:r>
      <w:r w:rsidRPr="00235F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(СПО) по своей специальности.</w:t>
      </w:r>
      <w:r w:rsidRPr="00235F91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235F91" w:rsidRPr="00235F91" w:rsidRDefault="00235F91" w:rsidP="00235F91">
      <w:pPr>
        <w:rPr>
          <w:rFonts w:ascii="Times New Roman" w:hAnsi="Times New Roman"/>
          <w:sz w:val="28"/>
          <w:szCs w:val="28"/>
        </w:rPr>
      </w:pPr>
      <w:r w:rsidRPr="00235F9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42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F91" w:rsidRPr="002700A5" w:rsidRDefault="002700A5" w:rsidP="006D2EC9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35F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Нажать на графу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700A5">
        <w:rPr>
          <w:rFonts w:ascii="Times New Roman" w:hAnsi="Times New Roman"/>
          <w:b/>
          <w:color w:val="C00000"/>
          <w:sz w:val="28"/>
          <w:szCs w:val="28"/>
          <w:u w:val="single"/>
          <w:shd w:val="clear" w:color="auto" w:fill="FFFFFF"/>
        </w:rPr>
        <w:t>Ситуационные задачи (кейс – задания)</w:t>
      </w:r>
      <w:r w:rsidRPr="002700A5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Pr="00235F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ознакомиться с </w:t>
      </w:r>
      <w:r w:rsidR="003A11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примером </w:t>
      </w:r>
      <w:r w:rsidR="003A1111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содержания</w:t>
      </w:r>
      <w:r w:rsidRPr="00235F91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1A189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ситуационн</w:t>
      </w:r>
      <w:r w:rsidR="003A1111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ой</w:t>
      </w:r>
      <w:r w:rsidR="001A189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задач</w:t>
      </w:r>
      <w:r w:rsidR="003A1111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и</w:t>
      </w:r>
      <w:r w:rsidR="001A189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для </w:t>
      </w:r>
      <w:r w:rsidR="001A189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lastRenderedPageBreak/>
        <w:t xml:space="preserve">третьего </w:t>
      </w:r>
      <w:r w:rsidRPr="00235F91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этапа первичной специализированной аккредитации </w:t>
      </w:r>
      <w:r w:rsidRPr="00235F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(СПО) </w:t>
      </w:r>
      <w:r w:rsidR="001A18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только для</w:t>
      </w:r>
      <w:r w:rsidRPr="00235F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специальност</w:t>
      </w:r>
      <w:r w:rsidR="001A18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ей </w:t>
      </w:r>
      <w:r w:rsidR="001A1894" w:rsidRPr="001A1894">
        <w:rPr>
          <w:rFonts w:ascii="Times New Roman" w:hAnsi="Times New Roman"/>
          <w:b/>
          <w:color w:val="C00000"/>
          <w:sz w:val="28"/>
          <w:szCs w:val="28"/>
          <w:u w:val="single"/>
          <w:shd w:val="clear" w:color="auto" w:fill="FFFFFF"/>
        </w:rPr>
        <w:t>Акушерское дело и Лечебное дело.</w:t>
      </w:r>
    </w:p>
    <w:p w:rsidR="00235F91" w:rsidRDefault="00235F91" w:rsidP="00235F91">
      <w:pPr>
        <w:pStyle w:val="a5"/>
        <w:rPr>
          <w:sz w:val="14"/>
        </w:rPr>
      </w:pPr>
    </w:p>
    <w:p w:rsidR="00235F91" w:rsidRDefault="002700A5">
      <w:r>
        <w:rPr>
          <w:noProof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F91" w:rsidSect="00810D4E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8A6" w:rsidRDefault="000938A6" w:rsidP="00235F91">
      <w:pPr>
        <w:spacing w:after="0" w:line="240" w:lineRule="auto"/>
      </w:pPr>
      <w:r>
        <w:separator/>
      </w:r>
    </w:p>
  </w:endnote>
  <w:endnote w:type="continuationSeparator" w:id="0">
    <w:p w:rsidR="000938A6" w:rsidRDefault="000938A6" w:rsidP="00235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7046782"/>
      <w:docPartObj>
        <w:docPartGallery w:val="Page Numbers (Bottom of Page)"/>
        <w:docPartUnique/>
      </w:docPartObj>
    </w:sdtPr>
    <w:sdtContent>
      <w:p w:rsidR="00235F91" w:rsidRDefault="005D0244">
        <w:pPr>
          <w:pStyle w:val="a8"/>
          <w:jc w:val="right"/>
        </w:pPr>
        <w:fldSimple w:instr=" PAGE   \* MERGEFORMAT ">
          <w:r w:rsidR="0054389E">
            <w:rPr>
              <w:noProof/>
            </w:rPr>
            <w:t>5</w:t>
          </w:r>
        </w:fldSimple>
      </w:p>
    </w:sdtContent>
  </w:sdt>
  <w:p w:rsidR="00235F91" w:rsidRDefault="00235F9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8A6" w:rsidRDefault="000938A6" w:rsidP="00235F91">
      <w:pPr>
        <w:spacing w:after="0" w:line="240" w:lineRule="auto"/>
      </w:pPr>
      <w:r>
        <w:separator/>
      </w:r>
    </w:p>
  </w:footnote>
  <w:footnote w:type="continuationSeparator" w:id="0">
    <w:p w:rsidR="000938A6" w:rsidRDefault="000938A6" w:rsidP="00235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10A5"/>
    <w:multiLevelType w:val="hybridMultilevel"/>
    <w:tmpl w:val="3454EEFA"/>
    <w:lvl w:ilvl="0" w:tplc="803849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B4A49"/>
    <w:multiLevelType w:val="hybridMultilevel"/>
    <w:tmpl w:val="D166DF58"/>
    <w:lvl w:ilvl="0" w:tplc="CF6624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E84845"/>
    <w:multiLevelType w:val="hybridMultilevel"/>
    <w:tmpl w:val="D166DF58"/>
    <w:lvl w:ilvl="0" w:tplc="CF6624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9669BD"/>
    <w:multiLevelType w:val="hybridMultilevel"/>
    <w:tmpl w:val="D166DF58"/>
    <w:lvl w:ilvl="0" w:tplc="CF6624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D36A1E"/>
    <w:multiLevelType w:val="hybridMultilevel"/>
    <w:tmpl w:val="D166DF58"/>
    <w:lvl w:ilvl="0" w:tplc="CF6624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B7167F"/>
    <w:multiLevelType w:val="hybridMultilevel"/>
    <w:tmpl w:val="D166DF58"/>
    <w:lvl w:ilvl="0" w:tplc="CF6624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2E97"/>
    <w:rsid w:val="000938A6"/>
    <w:rsid w:val="001A1894"/>
    <w:rsid w:val="00235F91"/>
    <w:rsid w:val="002700A5"/>
    <w:rsid w:val="00272399"/>
    <w:rsid w:val="003536D7"/>
    <w:rsid w:val="00383E46"/>
    <w:rsid w:val="003A1111"/>
    <w:rsid w:val="0054389E"/>
    <w:rsid w:val="005D0244"/>
    <w:rsid w:val="006D2EC9"/>
    <w:rsid w:val="00702E97"/>
    <w:rsid w:val="00810D4E"/>
    <w:rsid w:val="00977EF9"/>
    <w:rsid w:val="00A57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E9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E9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2E9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235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35F9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35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5F9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Карабанова</dc:creator>
  <cp:lastModifiedBy>Diana</cp:lastModifiedBy>
  <cp:revision>2</cp:revision>
  <dcterms:created xsi:type="dcterms:W3CDTF">2021-03-09T11:51:00Z</dcterms:created>
  <dcterms:modified xsi:type="dcterms:W3CDTF">2021-03-09T11:51:00Z</dcterms:modified>
</cp:coreProperties>
</file>